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Defined new GraphQL schema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synchronization mutation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synchronization mutation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KV during the weekend to fix pad connection issues.</w:t>
        <w:br w:type="textWrapping"/>
        <w:t xml:space="preserve">Pad connection works, but other issues have arised.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new pad issues.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Time, midterm thursday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Karanveer and Carlos with pad-plugin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for solutions for Login Page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next user story until API is done.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Carlos and Angel on pad-plugin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Finally fixed basic crashing issue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to Joseph of what he plans to do next.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new issues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next user story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anticipated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Translation of code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translation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Arrived back Home from Trip. Nothing Done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Translation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translation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Ask for the next work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Windows 11 has some issues with virtual box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SwiftAgineekPadPlugin.swift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and push changes to github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